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53C58" w14:textId="77777777" w:rsidR="00D53898" w:rsidRPr="00CD71ED" w:rsidRDefault="00D53898" w:rsidP="00D53898">
      <w:pPr>
        <w:ind w:firstLine="708"/>
        <w:contextualSpacing/>
        <w:rPr>
          <w:rFonts w:ascii="Times New Roman" w:hAnsi="Times New Roman"/>
          <w:color w:val="333333"/>
          <w:sz w:val="28"/>
          <w:szCs w:val="28"/>
        </w:rPr>
      </w:pPr>
      <w:bookmarkStart w:id="0" w:name="_GoBack"/>
      <w:bookmarkEnd w:id="0"/>
      <w:proofErr w:type="spellStart"/>
      <w:r w:rsidRPr="00CD71ED">
        <w:rPr>
          <w:rFonts w:ascii="Times New Roman" w:hAnsi="Times New Roman"/>
          <w:sz w:val="28"/>
          <w:szCs w:val="28"/>
        </w:rPr>
        <w:t>Приозерская</w:t>
      </w:r>
      <w:proofErr w:type="spellEnd"/>
      <w:r w:rsidRPr="00CD71ED">
        <w:rPr>
          <w:rFonts w:ascii="Times New Roman" w:hAnsi="Times New Roman"/>
          <w:sz w:val="28"/>
          <w:szCs w:val="28"/>
        </w:rPr>
        <w:t xml:space="preserve"> городская прокуратура разъясняет:</w:t>
      </w:r>
    </w:p>
    <w:p w14:paraId="6938D0E6" w14:textId="77777777" w:rsidR="00D53898" w:rsidRPr="00CD71ED" w:rsidRDefault="00D53898" w:rsidP="00D53898">
      <w:pPr>
        <w:ind w:firstLine="709"/>
        <w:contextualSpacing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CD71ED">
        <w:rPr>
          <w:rFonts w:ascii="Times New Roman" w:hAnsi="Times New Roman"/>
          <w:color w:val="333333"/>
          <w:sz w:val="28"/>
          <w:szCs w:val="28"/>
          <w:highlight w:val="white"/>
        </w:rPr>
        <w:t>Об изменениях уголовного, уголовно - исполнительного законодательства, внесенных Федеральными законами от 23.07.2025 № 218-ФЗ и 219-ФЗ</w:t>
      </w:r>
    </w:p>
    <w:p w14:paraId="43B2F058" w14:textId="77777777" w:rsidR="00D53898" w:rsidRPr="00CD71ED" w:rsidRDefault="00D53898" w:rsidP="00D53898">
      <w:pPr>
        <w:ind w:left="720" w:firstLine="709"/>
        <w:contextualSpacing/>
        <w:rPr>
          <w:rFonts w:ascii="Times New Roman" w:hAnsi="Times New Roman"/>
          <w:color w:val="333333"/>
          <w:sz w:val="28"/>
          <w:szCs w:val="28"/>
        </w:rPr>
      </w:pPr>
    </w:p>
    <w:p w14:paraId="42BB279A" w14:textId="77777777" w:rsidR="00D53898" w:rsidRPr="00CD71ED" w:rsidRDefault="00D53898" w:rsidP="00D53898">
      <w:pPr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CD71ED">
        <w:rPr>
          <w:rFonts w:ascii="Times New Roman" w:hAnsi="Times New Roman"/>
          <w:color w:val="333333"/>
          <w:sz w:val="28"/>
          <w:szCs w:val="28"/>
        </w:rPr>
        <w:t>Федеральным законом от 23.07.2025 № 218-ФЗ «О внесении изменений в Уголовный кодекс Российской Федерации и признании утратившим силу пункта 7.1 части первой статьи 299 Уголовно-процессуального кодекса Российской Федерации» внесены изменения в Уголовный кодекс Российской Федерации – исключена возможность назначения наказания в виде исправительных работ осужденным, не имеющим основного места работы, принудительные работы определены как самостоятельный вид наказания без предварительного назначения лишения свободы, соответствующие статьи особенной части кодекса дополнены наказанием в виде принудительных работ.</w:t>
      </w:r>
    </w:p>
    <w:p w14:paraId="20EB0B4D" w14:textId="77777777" w:rsidR="00D53898" w:rsidRPr="00CD71ED" w:rsidRDefault="00D53898" w:rsidP="00D53898">
      <w:pPr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CD71ED">
        <w:rPr>
          <w:rFonts w:ascii="Times New Roman" w:hAnsi="Times New Roman"/>
          <w:color w:val="333333"/>
          <w:sz w:val="28"/>
          <w:szCs w:val="28"/>
        </w:rPr>
        <w:t>Также Федеральным законом от 23.07.2025 № 219-ФЗ «О внесении изменений в Уголовно-исполнительный кодекс Российской Федерации» внесены изменения Уголовно-исполнительный кодекс Российской Федерации в части порядка исполнения наказания в виде исправительных работ, установлено, что исправительные работы отбываются осужденным только по основному месту работы. </w:t>
      </w:r>
    </w:p>
    <w:p w14:paraId="741D3FF8" w14:textId="77777777" w:rsidR="00D53898" w:rsidRPr="00CD71ED" w:rsidRDefault="00D53898" w:rsidP="00D53898">
      <w:pPr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CD71ED">
        <w:rPr>
          <w:rFonts w:ascii="Times New Roman" w:hAnsi="Times New Roman"/>
          <w:color w:val="333333"/>
          <w:sz w:val="28"/>
          <w:szCs w:val="28"/>
        </w:rPr>
        <w:t xml:space="preserve">Осужденный, уволенный с основного места работы после вынесения приговора (определения, постановления) суда, обязан трудоустроиться самостоятельно либо встать на регистрационный учет в органах службы занятости в целях поиска подходящей работы в течение 15 дней со дня постановки на учет в уголовно-исполнительной </w:t>
      </w:r>
      <w:proofErr w:type="gramStart"/>
      <w:r w:rsidRPr="00CD71ED">
        <w:rPr>
          <w:rFonts w:ascii="Times New Roman" w:hAnsi="Times New Roman"/>
          <w:color w:val="333333"/>
          <w:sz w:val="28"/>
          <w:szCs w:val="28"/>
        </w:rPr>
        <w:t>инспекции</w:t>
      </w:r>
      <w:proofErr w:type="gramEnd"/>
      <w:r w:rsidRPr="00CD71ED">
        <w:rPr>
          <w:rFonts w:ascii="Times New Roman" w:hAnsi="Times New Roman"/>
          <w:color w:val="333333"/>
          <w:sz w:val="28"/>
          <w:szCs w:val="28"/>
        </w:rPr>
        <w:t xml:space="preserve"> либо со дня увольнения. Уголовно-исполнительные инспекции, в числе прочего, при необходимости будут направлять осужденных в органы службы занятости для трудоустройства.</w:t>
      </w:r>
    </w:p>
    <w:p w14:paraId="212BF360" w14:textId="77777777" w:rsidR="00D53898" w:rsidRPr="00CD71ED" w:rsidRDefault="00D53898" w:rsidP="00D53898">
      <w:pPr>
        <w:ind w:firstLine="709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CD71ED">
        <w:rPr>
          <w:rFonts w:ascii="Times New Roman" w:hAnsi="Times New Roman"/>
          <w:color w:val="333333"/>
          <w:sz w:val="28"/>
          <w:szCs w:val="28"/>
        </w:rPr>
        <w:t>Настоящие изменения, внесенные данными Федеральными законами, вступили в силу 20.01.2026.</w:t>
      </w:r>
    </w:p>
    <w:p w14:paraId="2E245B1B" w14:textId="77777777" w:rsidR="00D53898" w:rsidRPr="00CD71ED" w:rsidRDefault="00D53898" w:rsidP="00D53898">
      <w:pPr>
        <w:ind w:firstLine="709"/>
        <w:rPr>
          <w:rFonts w:ascii="Times New Roman" w:hAnsi="Times New Roman"/>
          <w:color w:val="333333"/>
          <w:sz w:val="28"/>
          <w:szCs w:val="28"/>
        </w:rPr>
      </w:pPr>
    </w:p>
    <w:p w14:paraId="03B1E198" w14:textId="77777777" w:rsidR="003D5BBC" w:rsidRDefault="003D5BBC"/>
    <w:sectPr w:rsidR="003D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E7"/>
    <w:rsid w:val="002752E7"/>
    <w:rsid w:val="003D5BBC"/>
    <w:rsid w:val="004C180E"/>
    <w:rsid w:val="00D5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114F"/>
  <w15:chartTrackingRefBased/>
  <w15:docId w15:val="{D6195CC1-BD53-467C-9EA8-E4E570D6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80E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2026-03-16T07:44:00Z</dcterms:created>
  <dcterms:modified xsi:type="dcterms:W3CDTF">2026-03-16T07:44:00Z</dcterms:modified>
</cp:coreProperties>
</file>