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F1" w:rsidRDefault="006866F1" w:rsidP="006866F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r w:rsidRPr="009B35E1">
        <w:rPr>
          <w:rStyle w:val="a4"/>
          <w:color w:val="444444"/>
          <w:sz w:val="28"/>
          <w:szCs w:val="28"/>
          <w:bdr w:val="none" w:sz="0" w:space="0" w:color="auto" w:frame="1"/>
        </w:rPr>
        <w:t>О начале сбора замечаний и предложений по проекту актуализированной схемы теплоснабжения</w:t>
      </w:r>
    </w:p>
    <w:p w:rsidR="009B35E1" w:rsidRPr="009B35E1" w:rsidRDefault="009B35E1" w:rsidP="006866F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</w:p>
    <w:p w:rsidR="005F00C0" w:rsidRPr="005F00C0" w:rsidRDefault="005F00C0" w:rsidP="005F0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Администрацией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Кузнечнинского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Приозерского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Ленинградской области 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 принято решение о начале актуализации схемы теплоснабжения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Кузнечнинского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Приозерского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Ленинградской области.</w:t>
      </w:r>
    </w:p>
    <w:p w:rsidR="005F00C0" w:rsidRPr="005F00C0" w:rsidRDefault="005F00C0" w:rsidP="005F0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Предложения от теплоснабжающих и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теплосетевых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организаций и иных лиц по актуализации схемы теплоснабжения принимаются администрацией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Кузнечнинского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Приозерского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Ленинградской области в срок до 15.01.2026 года по адресу: Ленинградская область, Приозерский район,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пгт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Кузнечное ул. Гагарина 5 «а», приемная администрации.</w:t>
      </w:r>
    </w:p>
    <w:p w:rsidR="005F00C0" w:rsidRPr="005F00C0" w:rsidRDefault="005F00C0" w:rsidP="005F0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действующей актуализированной схемой теплоснабжения можно ознакомиться на сайте администрации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Кузнечнинского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Приозерского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Ленинградской области в разделе «ЖКХ»: https://kuznechnoe.lenobl.ru/zkx/teplo</w:t>
      </w:r>
    </w:p>
    <w:p w:rsidR="005F00C0" w:rsidRPr="005F00C0" w:rsidRDefault="005F00C0" w:rsidP="005F00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00C0" w:rsidRPr="005F00C0" w:rsidRDefault="005F00C0" w:rsidP="005F0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Ответственное лицо от Администрации:</w:t>
      </w:r>
    </w:p>
    <w:p w:rsidR="005F00C0" w:rsidRPr="005F00C0" w:rsidRDefault="005F00C0" w:rsidP="005F0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Семенова С.Н.</w:t>
      </w:r>
      <w:bookmarkStart w:id="0" w:name="_GoBack"/>
      <w:bookmarkEnd w:id="0"/>
    </w:p>
    <w:p w:rsidR="005F00C0" w:rsidRPr="005F00C0" w:rsidRDefault="005F00C0" w:rsidP="005F0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8(81379)98-242</w:t>
      </w:r>
    </w:p>
    <w:p w:rsidR="005F00C0" w:rsidRPr="005F00C0" w:rsidRDefault="005F00C0" w:rsidP="005F0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Email</w:t>
      </w:r>
      <w:proofErr w:type="spellEnd"/>
      <w:r w:rsidRPr="005F0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kuznechnoe2005@yandex.ru</w:t>
      </w:r>
    </w:p>
    <w:p w:rsidR="00D479BB" w:rsidRPr="005F00C0" w:rsidRDefault="00D479BB" w:rsidP="005F00C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479BB" w:rsidRPr="005F00C0" w:rsidSect="00524B67">
      <w:pgSz w:w="11906" w:h="16838"/>
      <w:pgMar w:top="1440" w:right="1077" w:bottom="1440" w:left="107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65"/>
    <w:rsid w:val="00524B67"/>
    <w:rsid w:val="005910D4"/>
    <w:rsid w:val="005F00C0"/>
    <w:rsid w:val="006866F1"/>
    <w:rsid w:val="00740949"/>
    <w:rsid w:val="00772BD3"/>
    <w:rsid w:val="009B35E1"/>
    <w:rsid w:val="00A95EF8"/>
    <w:rsid w:val="00D479BB"/>
    <w:rsid w:val="00EB49C0"/>
    <w:rsid w:val="00EE3755"/>
    <w:rsid w:val="00F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C38A"/>
  <w15:chartTrackingRefBased/>
  <w15:docId w15:val="{495CB376-DD14-42FB-9578-E7062915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6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2026-04-02T14:06:00Z</cp:lastPrinted>
  <dcterms:created xsi:type="dcterms:W3CDTF">2026-04-02T14:27:00Z</dcterms:created>
  <dcterms:modified xsi:type="dcterms:W3CDTF">2026-04-02T14:33:00Z</dcterms:modified>
</cp:coreProperties>
</file>