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6C88" w14:textId="77777777" w:rsidR="00000BE9" w:rsidRDefault="003A646B" w:rsidP="00000BE9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0BE9">
        <w:rPr>
          <w:rFonts w:ascii="Times New Roman" w:hAnsi="Times New Roman" w:cs="Times New Roman"/>
          <w:sz w:val="28"/>
          <w:szCs w:val="28"/>
          <w:lang w:val="ru-RU"/>
        </w:rPr>
        <w:t>ПАМЯТКА</w:t>
      </w:r>
      <w:r w:rsidRPr="00000BE9">
        <w:rPr>
          <w:rFonts w:ascii="Times New Roman" w:hAnsi="Times New Roman" w:cs="Times New Roman"/>
          <w:sz w:val="28"/>
          <w:szCs w:val="28"/>
          <w:lang w:val="ru-RU"/>
        </w:rPr>
        <w:br/>
        <w:t xml:space="preserve">Обязательные требования к безопасности товаров, </w:t>
      </w:r>
    </w:p>
    <w:p w14:paraId="23807ACF" w14:textId="7DBCB64C" w:rsidR="006C4E29" w:rsidRPr="00000BE9" w:rsidRDefault="003A646B" w:rsidP="00000BE9">
      <w:pPr>
        <w:pStyle w:val="aa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0BE9">
        <w:rPr>
          <w:rFonts w:ascii="Times New Roman" w:hAnsi="Times New Roman" w:cs="Times New Roman"/>
          <w:sz w:val="28"/>
          <w:szCs w:val="28"/>
          <w:lang w:val="ru-RU"/>
        </w:rPr>
        <w:t xml:space="preserve">реализуемых </w:t>
      </w:r>
      <w:r w:rsidR="00090B80" w:rsidRPr="00000BE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00BE9">
        <w:rPr>
          <w:rFonts w:ascii="Times New Roman" w:hAnsi="Times New Roman" w:cs="Times New Roman"/>
          <w:sz w:val="28"/>
          <w:szCs w:val="28"/>
          <w:lang w:val="ru-RU"/>
        </w:rPr>
        <w:t xml:space="preserve"> сет</w:t>
      </w:r>
      <w:r w:rsidR="00090B80" w:rsidRPr="00000BE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00B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0B80" w:rsidRPr="00000BE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00BE9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090B80" w:rsidRPr="00000BE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2F41E89" w14:textId="77777777" w:rsidR="006C4E29" w:rsidRPr="00000BE9" w:rsidRDefault="003A646B" w:rsidP="00000BE9">
      <w:pPr>
        <w:jc w:val="both"/>
        <w:rPr>
          <w:rFonts w:ascii="Times New Roman" w:hAnsi="Times New Roman" w:cs="Times New Roman"/>
        </w:rPr>
      </w:pPr>
      <w:r w:rsidRPr="00000BE9">
        <w:rPr>
          <w:rFonts w:ascii="Times New Roman" w:hAnsi="Times New Roman" w:cs="Times New Roman"/>
        </w:rPr>
        <w:t xml:space="preserve">К </w:t>
      </w:r>
      <w:proofErr w:type="spellStart"/>
      <w:r w:rsidRPr="00000BE9">
        <w:rPr>
          <w:rFonts w:ascii="Times New Roman" w:hAnsi="Times New Roman" w:cs="Times New Roman"/>
        </w:rPr>
        <w:t>Всемирному</w:t>
      </w:r>
      <w:proofErr w:type="spellEnd"/>
      <w:r w:rsidRPr="00000BE9">
        <w:rPr>
          <w:rFonts w:ascii="Times New Roman" w:hAnsi="Times New Roman" w:cs="Times New Roman"/>
        </w:rPr>
        <w:t xml:space="preserve"> </w:t>
      </w:r>
      <w:proofErr w:type="spellStart"/>
      <w:r w:rsidRPr="00000BE9">
        <w:rPr>
          <w:rFonts w:ascii="Times New Roman" w:hAnsi="Times New Roman" w:cs="Times New Roman"/>
        </w:rPr>
        <w:t>дню</w:t>
      </w:r>
      <w:proofErr w:type="spellEnd"/>
      <w:r w:rsidRPr="00000BE9">
        <w:rPr>
          <w:rFonts w:ascii="Times New Roman" w:hAnsi="Times New Roman" w:cs="Times New Roman"/>
        </w:rPr>
        <w:t xml:space="preserve"> </w:t>
      </w:r>
      <w:proofErr w:type="spellStart"/>
      <w:r w:rsidRPr="00000BE9">
        <w:rPr>
          <w:rFonts w:ascii="Times New Roman" w:hAnsi="Times New Roman" w:cs="Times New Roman"/>
        </w:rPr>
        <w:t>прав</w:t>
      </w:r>
      <w:proofErr w:type="spellEnd"/>
      <w:r w:rsidRPr="00000BE9">
        <w:rPr>
          <w:rFonts w:ascii="Times New Roman" w:hAnsi="Times New Roman" w:cs="Times New Roman"/>
        </w:rPr>
        <w:t xml:space="preserve"> </w:t>
      </w:r>
      <w:proofErr w:type="spellStart"/>
      <w:r w:rsidRPr="00000BE9">
        <w:rPr>
          <w:rFonts w:ascii="Times New Roman" w:hAnsi="Times New Roman" w:cs="Times New Roman"/>
        </w:rPr>
        <w:t>потребителей</w:t>
      </w:r>
      <w:proofErr w:type="spellEnd"/>
      <w:r w:rsidRPr="00000BE9">
        <w:rPr>
          <w:rFonts w:ascii="Times New Roman" w:hAnsi="Times New Roman" w:cs="Times New Roman"/>
        </w:rPr>
        <w:t xml:space="preserve"> — «Safe Products, Confident Consumers»</w:t>
      </w:r>
    </w:p>
    <w:p w14:paraId="3A441E40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Развитие электронной торговли значительно расширяет возможности приобретения товаров. Интернет‑магазины и маркетплейсы позволяют приобретать продукцию дистанционно, однако данный способ продажи имеет важную особенность — потребитель не может непосредственно ознакомиться с товаром до его получения.</w:t>
      </w:r>
    </w:p>
    <w:p w14:paraId="624944BB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Отсутствие возможности предварительного осмотра продукции повышает риск приобретения товаров, не соответствующих требованиям безопасности, имеющих недостоверную маркировку либо не прошедших обязательное подтверждение соответствия.</w:t>
      </w:r>
    </w:p>
    <w:p w14:paraId="2FDE9EB7" w14:textId="77777777" w:rsidR="00030C50" w:rsidRPr="00000BE9" w:rsidRDefault="00030C50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Закон РФ от 07.02.1992 № 2300-1 «О защите прав потребителей» определяет право потребителя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</w:p>
    <w:p w14:paraId="0A7B91B9" w14:textId="77777777" w:rsidR="001663C8" w:rsidRPr="00000BE9" w:rsidRDefault="001663C8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Специальные требования к качеству и безопасности товаров в соответствии с нормами ФЗ «О техническом регулировании» устанавливаются техническими регламентами.</w:t>
      </w:r>
    </w:p>
    <w:p w14:paraId="4192255F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ЗАКОНОДАТЕЛЬНЫЕ ГАРАНТИИ БЕЗОПАСНОСТИ ТОВАРОВ</w:t>
      </w:r>
    </w:p>
    <w:p w14:paraId="1EB08C13" w14:textId="77777777" w:rsidR="006C4E29" w:rsidRPr="00000BE9" w:rsidRDefault="003A646B" w:rsidP="00000BE9">
      <w:pPr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Статья 7 Закона РФ «О защите прав потребителей»</w:t>
      </w:r>
      <w:r w:rsidRPr="00000BE9">
        <w:rPr>
          <w:rFonts w:ascii="Times New Roman" w:hAnsi="Times New Roman" w:cs="Times New Roman"/>
          <w:lang w:val="ru-RU"/>
        </w:rPr>
        <w:br/>
        <w:t>Потребитель имеет право на безопасность товара. Товар при обычных условиях использования, хранения и транспортировки не должен причинять вред жизни, здоровью и имуществу потребителя.</w:t>
      </w:r>
    </w:p>
    <w:p w14:paraId="75FA7137" w14:textId="77777777" w:rsidR="006C4E29" w:rsidRPr="00000BE9" w:rsidRDefault="003A646B" w:rsidP="00000BE9">
      <w:pPr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Статья 10 Закона РФ «О защите прав потребителей»</w:t>
      </w:r>
      <w:r w:rsidRPr="00000BE9">
        <w:rPr>
          <w:rFonts w:ascii="Times New Roman" w:hAnsi="Times New Roman" w:cs="Times New Roman"/>
          <w:lang w:val="ru-RU"/>
        </w:rPr>
        <w:br/>
        <w:t>Потребителю должна быть предоставлена полная и достоверная информация о товаре, включая:</w:t>
      </w:r>
      <w:r w:rsidRPr="00000BE9">
        <w:rPr>
          <w:rFonts w:ascii="Times New Roman" w:hAnsi="Times New Roman" w:cs="Times New Roman"/>
          <w:lang w:val="ru-RU"/>
        </w:rPr>
        <w:br/>
        <w:t>• наименование товара;</w:t>
      </w:r>
      <w:r w:rsidRPr="00000BE9">
        <w:rPr>
          <w:rFonts w:ascii="Times New Roman" w:hAnsi="Times New Roman" w:cs="Times New Roman"/>
          <w:lang w:val="ru-RU"/>
        </w:rPr>
        <w:br/>
        <w:t>• сведения о производителе;</w:t>
      </w:r>
      <w:r w:rsidRPr="00000BE9">
        <w:rPr>
          <w:rFonts w:ascii="Times New Roman" w:hAnsi="Times New Roman" w:cs="Times New Roman"/>
          <w:lang w:val="ru-RU"/>
        </w:rPr>
        <w:br/>
        <w:t>• основные потребительские свойства;</w:t>
      </w:r>
      <w:r w:rsidRPr="00000BE9">
        <w:rPr>
          <w:rFonts w:ascii="Times New Roman" w:hAnsi="Times New Roman" w:cs="Times New Roman"/>
          <w:lang w:val="ru-RU"/>
        </w:rPr>
        <w:br/>
        <w:t>• правила и условия безопасного использования;</w:t>
      </w:r>
      <w:r w:rsidRPr="00000BE9">
        <w:rPr>
          <w:rFonts w:ascii="Times New Roman" w:hAnsi="Times New Roman" w:cs="Times New Roman"/>
          <w:lang w:val="ru-RU"/>
        </w:rPr>
        <w:br/>
        <w:t>• срок службы или срок годности;</w:t>
      </w:r>
      <w:r w:rsidRPr="00000BE9">
        <w:rPr>
          <w:rFonts w:ascii="Times New Roman" w:hAnsi="Times New Roman" w:cs="Times New Roman"/>
          <w:lang w:val="ru-RU"/>
        </w:rPr>
        <w:br/>
        <w:t>• информацию о подтверждении соответствия.</w:t>
      </w:r>
    </w:p>
    <w:p w14:paraId="23D653A7" w14:textId="77777777" w:rsidR="006C4E29" w:rsidRPr="00000BE9" w:rsidRDefault="003A646B" w:rsidP="00000BE9">
      <w:pPr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Статья 26.1 Закона РФ «О защите прав потребителей»</w:t>
      </w:r>
      <w:r w:rsidRPr="00000BE9">
        <w:rPr>
          <w:rFonts w:ascii="Times New Roman" w:hAnsi="Times New Roman" w:cs="Times New Roman"/>
          <w:lang w:val="ru-RU"/>
        </w:rPr>
        <w:br/>
        <w:t>Определяет особенности дистанционного способа продажи товаров. При дистанционной торговле договор заключается на основании ознакомления потребителя с описанием товара без возможности непосредственного осмотра продукции.</w:t>
      </w:r>
    </w:p>
    <w:p w14:paraId="7053ED21" w14:textId="77777777" w:rsidR="000E7E7B" w:rsidRPr="00000BE9" w:rsidRDefault="000E7E7B" w:rsidP="00000BE9">
      <w:pPr>
        <w:jc w:val="both"/>
        <w:rPr>
          <w:rFonts w:ascii="Times New Roman" w:hAnsi="Times New Roman" w:cs="Times New Roman"/>
          <w:lang w:val="ru-RU"/>
        </w:rPr>
      </w:pPr>
    </w:p>
    <w:p w14:paraId="5EBD056B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ОСОБЕННОСТИ ДИСТАНЦИОННОЙ ТОРГОВЛИ И РИСКИ</w:t>
      </w:r>
    </w:p>
    <w:p w14:paraId="42BBFD5C" w14:textId="77777777" w:rsidR="00000BE9" w:rsidRPr="00000BE9" w:rsidRDefault="003A646B" w:rsidP="00000B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E9">
        <w:rPr>
          <w:rFonts w:ascii="Times New Roman" w:hAnsi="Times New Roman" w:cs="Times New Roman"/>
          <w:sz w:val="28"/>
          <w:szCs w:val="28"/>
          <w:lang w:val="ru-RU"/>
        </w:rPr>
        <w:t>Недостоверная или неполная информация</w:t>
      </w:r>
    </w:p>
    <w:p w14:paraId="1485D295" w14:textId="40F37AA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На интернет‑площадках могут отсутствовать сведения о производителе, составе продукции, стране происхождения и предупреждения о рисках использования.</w:t>
      </w:r>
    </w:p>
    <w:p w14:paraId="5DF4F02C" w14:textId="77777777" w:rsidR="00000BE9" w:rsidRPr="00000BE9" w:rsidRDefault="003A646B" w:rsidP="00000B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E9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Реализация товаров без подтверждения соответствия</w:t>
      </w:r>
    </w:p>
    <w:p w14:paraId="6CEC6981" w14:textId="18AEB143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Многие категории продукции подлежат обязательной оценке соответствия требованиям безопасности. Однако через интернет иногда реализуются товары без сертификатов или деклараций соответствия.</w:t>
      </w:r>
    </w:p>
    <w:p w14:paraId="3C809805" w14:textId="77777777" w:rsidR="00000BE9" w:rsidRPr="00000BE9" w:rsidRDefault="003A646B" w:rsidP="00000BE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E9">
        <w:rPr>
          <w:rFonts w:ascii="Times New Roman" w:hAnsi="Times New Roman" w:cs="Times New Roman"/>
          <w:sz w:val="28"/>
          <w:szCs w:val="28"/>
          <w:lang w:val="ru-RU"/>
        </w:rPr>
        <w:t>Продажа запрещённых или отозванных товаров</w:t>
      </w:r>
    </w:p>
    <w:p w14:paraId="44986FBA" w14:textId="2C54C67E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Через интернет‑площадки могут распространяться товары, отозванные производителями из‑за выявленных дефектов, контрафактная продукция и товары, не соответствующие требованиям технических регламентов.</w:t>
      </w:r>
    </w:p>
    <w:p w14:paraId="4A4A5C49" w14:textId="77777777" w:rsidR="00000BE9" w:rsidRPr="00000BE9" w:rsidRDefault="008359EC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Особое внимание необходимо обратить на разграничение ответственности между агрегатором (электронн</w:t>
      </w:r>
      <w:r w:rsidR="009D696C" w:rsidRPr="00000BE9">
        <w:rPr>
          <w:rFonts w:ascii="Times New Roman" w:hAnsi="Times New Roman" w:cs="Times New Roman"/>
          <w:lang w:val="ru-RU"/>
        </w:rPr>
        <w:t>ой</w:t>
      </w:r>
      <w:r w:rsidRPr="00000BE9">
        <w:rPr>
          <w:rFonts w:ascii="Times New Roman" w:hAnsi="Times New Roman" w:cs="Times New Roman"/>
          <w:lang w:val="ru-RU"/>
        </w:rPr>
        <w:t xml:space="preserve"> площадк</w:t>
      </w:r>
      <w:r w:rsidR="009D696C" w:rsidRPr="00000BE9">
        <w:rPr>
          <w:rFonts w:ascii="Times New Roman" w:hAnsi="Times New Roman" w:cs="Times New Roman"/>
          <w:lang w:val="ru-RU"/>
        </w:rPr>
        <w:t>ой</w:t>
      </w:r>
      <w:r w:rsidRPr="00000BE9">
        <w:rPr>
          <w:rFonts w:ascii="Times New Roman" w:hAnsi="Times New Roman" w:cs="Times New Roman"/>
          <w:lang w:val="ru-RU"/>
        </w:rPr>
        <w:t xml:space="preserve">) и продавцом.  В </w:t>
      </w:r>
      <w:proofErr w:type="gramStart"/>
      <w:r w:rsidRPr="00000BE9">
        <w:rPr>
          <w:rFonts w:ascii="Times New Roman" w:hAnsi="Times New Roman" w:cs="Times New Roman"/>
          <w:lang w:val="ru-RU"/>
        </w:rPr>
        <w:t>силу  Статьи</w:t>
      </w:r>
      <w:proofErr w:type="gramEnd"/>
      <w:r w:rsidRPr="00000BE9">
        <w:rPr>
          <w:rFonts w:ascii="Times New Roman" w:hAnsi="Times New Roman" w:cs="Times New Roman"/>
          <w:lang w:val="ru-RU"/>
        </w:rPr>
        <w:t xml:space="preserve"> 12 Закона РФ «О защите прав потребителей» агрегатор несет ответственность только </w:t>
      </w:r>
      <w:r w:rsidR="00492CB3" w:rsidRPr="00000BE9">
        <w:rPr>
          <w:rFonts w:ascii="Times New Roman" w:hAnsi="Times New Roman" w:cs="Times New Roman"/>
          <w:lang w:val="ru-RU"/>
        </w:rPr>
        <w:t>за</w:t>
      </w:r>
      <w:r w:rsidRPr="00000BE9">
        <w:rPr>
          <w:rFonts w:ascii="Times New Roman" w:hAnsi="Times New Roman" w:cs="Times New Roman"/>
          <w:lang w:val="ru-RU"/>
        </w:rPr>
        <w:t xml:space="preserve"> </w:t>
      </w:r>
      <w:r w:rsidR="00492CB3" w:rsidRPr="00000BE9">
        <w:rPr>
          <w:rFonts w:ascii="Times New Roman" w:hAnsi="Times New Roman" w:cs="Times New Roman"/>
          <w:lang w:val="ru-RU"/>
        </w:rPr>
        <w:t>недоведенную</w:t>
      </w:r>
      <w:r w:rsidRPr="00000BE9">
        <w:rPr>
          <w:rFonts w:ascii="Times New Roman" w:hAnsi="Times New Roman" w:cs="Times New Roman"/>
          <w:lang w:val="ru-RU"/>
        </w:rPr>
        <w:t xml:space="preserve"> информаци</w:t>
      </w:r>
      <w:r w:rsidR="00492CB3" w:rsidRPr="00000BE9">
        <w:rPr>
          <w:rFonts w:ascii="Times New Roman" w:hAnsi="Times New Roman" w:cs="Times New Roman"/>
          <w:lang w:val="ru-RU"/>
        </w:rPr>
        <w:t>ю</w:t>
      </w:r>
      <w:r w:rsidRPr="00000BE9">
        <w:rPr>
          <w:rFonts w:ascii="Times New Roman" w:hAnsi="Times New Roman" w:cs="Times New Roman"/>
          <w:lang w:val="ru-RU"/>
        </w:rPr>
        <w:t>, в то время как основную ответственность перед потребителем несет продавец.</w:t>
      </w:r>
      <w:r w:rsidR="009D696C" w:rsidRPr="00000BE9">
        <w:rPr>
          <w:rFonts w:ascii="Times New Roman" w:hAnsi="Times New Roman" w:cs="Times New Roman"/>
          <w:lang w:val="ru-RU"/>
        </w:rPr>
        <w:t xml:space="preserve"> Это также необходимо учитывать при заказе товаров </w:t>
      </w:r>
      <w:proofErr w:type="gramStart"/>
      <w:r w:rsidR="009D696C" w:rsidRPr="00000BE9">
        <w:rPr>
          <w:rFonts w:ascii="Times New Roman" w:hAnsi="Times New Roman" w:cs="Times New Roman"/>
          <w:lang w:val="ru-RU"/>
        </w:rPr>
        <w:t>через агрегатора</w:t>
      </w:r>
      <w:proofErr w:type="gramEnd"/>
      <w:r w:rsidR="009D696C" w:rsidRPr="00000BE9">
        <w:rPr>
          <w:rFonts w:ascii="Times New Roman" w:hAnsi="Times New Roman" w:cs="Times New Roman"/>
          <w:lang w:val="ru-RU"/>
        </w:rPr>
        <w:t xml:space="preserve"> у иностранных продавцо</w:t>
      </w:r>
      <w:r w:rsidR="00516D1D" w:rsidRPr="00000BE9">
        <w:rPr>
          <w:rFonts w:ascii="Times New Roman" w:hAnsi="Times New Roman" w:cs="Times New Roman"/>
          <w:lang w:val="ru-RU"/>
        </w:rPr>
        <w:t>в, в этом случае</w:t>
      </w:r>
      <w:r w:rsidR="00492CB3" w:rsidRPr="00000BE9">
        <w:rPr>
          <w:rFonts w:ascii="Times New Roman" w:hAnsi="Times New Roman" w:cs="Times New Roman"/>
          <w:lang w:val="ru-RU"/>
        </w:rPr>
        <w:t xml:space="preserve"> потребитель берет на себя значительные риски, связанные с отстаиванием прав в иностранной юрисдикции.</w:t>
      </w:r>
    </w:p>
    <w:p w14:paraId="270301C5" w14:textId="57ECA5E5" w:rsidR="008359EC" w:rsidRPr="00000BE9" w:rsidRDefault="008359EC" w:rsidP="00000BE9">
      <w:pPr>
        <w:jc w:val="both"/>
        <w:rPr>
          <w:rFonts w:ascii="Times New Roman" w:hAnsi="Times New Roman" w:cs="Times New Roman"/>
          <w:lang w:val="ru-RU"/>
        </w:rPr>
      </w:pPr>
    </w:p>
    <w:p w14:paraId="3967BC2E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ТЕХНИЧЕСКИЕ РЕГЛАМЕНТЫ ЕАЭС</w:t>
      </w:r>
    </w:p>
    <w:p w14:paraId="5BAB13D7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004/2011 «О безопасности низковольтного оборудования» — защита от поражения электрическим током, пожарная безопасность.</w:t>
      </w:r>
    </w:p>
    <w:p w14:paraId="4D2504DC" w14:textId="77777777" w:rsidR="00F93B4A" w:rsidRPr="00000BE9" w:rsidRDefault="00F93B4A" w:rsidP="00000BE9">
      <w:pPr>
        <w:pStyle w:val="aff8"/>
        <w:jc w:val="both"/>
      </w:pPr>
      <w:r w:rsidRPr="00000BE9">
        <w:t>Распространяется на электрические приборы.</w:t>
      </w:r>
    </w:p>
    <w:p w14:paraId="20383906" w14:textId="77777777" w:rsidR="00F93B4A" w:rsidRPr="00000BE9" w:rsidRDefault="00F93B4A" w:rsidP="00000BE9">
      <w:pPr>
        <w:pStyle w:val="aff8"/>
        <w:jc w:val="both"/>
      </w:pPr>
      <w:r w:rsidRPr="00000BE9">
        <w:t>Основные требования:</w:t>
      </w:r>
    </w:p>
    <w:p w14:paraId="27F07180" w14:textId="77777777" w:rsidR="00F93B4A" w:rsidRPr="00000BE9" w:rsidRDefault="00F93B4A" w:rsidP="00000BE9">
      <w:pPr>
        <w:pStyle w:val="aff8"/>
        <w:numPr>
          <w:ilvl w:val="0"/>
          <w:numId w:val="10"/>
        </w:numPr>
        <w:jc w:val="both"/>
      </w:pPr>
      <w:r w:rsidRPr="00000BE9">
        <w:t>защита от поражения электрическим током;</w:t>
      </w:r>
    </w:p>
    <w:p w14:paraId="4E3EF891" w14:textId="77777777" w:rsidR="00F93B4A" w:rsidRPr="00000BE9" w:rsidRDefault="00F93B4A" w:rsidP="00000BE9">
      <w:pPr>
        <w:pStyle w:val="aff8"/>
        <w:numPr>
          <w:ilvl w:val="0"/>
          <w:numId w:val="10"/>
        </w:numPr>
        <w:jc w:val="both"/>
      </w:pPr>
      <w:r w:rsidRPr="00000BE9">
        <w:t>защита от перегрева и возгорания;</w:t>
      </w:r>
    </w:p>
    <w:p w14:paraId="60D2ADF0" w14:textId="77777777" w:rsidR="00F93B4A" w:rsidRPr="00000BE9" w:rsidRDefault="00F93B4A" w:rsidP="00000BE9">
      <w:pPr>
        <w:pStyle w:val="aff8"/>
        <w:numPr>
          <w:ilvl w:val="0"/>
          <w:numId w:val="10"/>
        </w:numPr>
        <w:jc w:val="both"/>
      </w:pPr>
      <w:r w:rsidRPr="00000BE9">
        <w:t>безопасность конструкции оборудования;</w:t>
      </w:r>
    </w:p>
    <w:p w14:paraId="0D67B32C" w14:textId="77777777" w:rsidR="00F93B4A" w:rsidRPr="00000BE9" w:rsidRDefault="00F93B4A" w:rsidP="00000BE9">
      <w:pPr>
        <w:pStyle w:val="aff8"/>
        <w:numPr>
          <w:ilvl w:val="0"/>
          <w:numId w:val="10"/>
        </w:numPr>
        <w:jc w:val="both"/>
      </w:pPr>
      <w:r w:rsidRPr="00000BE9">
        <w:t>наличие инструкции и маркировки.</w:t>
      </w:r>
    </w:p>
    <w:p w14:paraId="5E51506F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005/2011 «О безопасности упаковки» — безопасность материалов упаковки и отсутствие вредных веществ.</w:t>
      </w:r>
    </w:p>
    <w:p w14:paraId="7087AE07" w14:textId="77777777" w:rsidR="00F93B4A" w:rsidRPr="00000BE9" w:rsidRDefault="00F93B4A" w:rsidP="00000BE9">
      <w:pPr>
        <w:pStyle w:val="aff8"/>
        <w:jc w:val="both"/>
      </w:pPr>
      <w:r w:rsidRPr="00000BE9">
        <w:t>Устанавливает требования:</w:t>
      </w:r>
    </w:p>
    <w:p w14:paraId="202C3E7A" w14:textId="77777777" w:rsidR="00F93B4A" w:rsidRPr="00000BE9" w:rsidRDefault="00F93B4A" w:rsidP="00000BE9">
      <w:pPr>
        <w:pStyle w:val="aff8"/>
        <w:numPr>
          <w:ilvl w:val="0"/>
          <w:numId w:val="11"/>
        </w:numPr>
        <w:jc w:val="both"/>
      </w:pPr>
      <w:r w:rsidRPr="00000BE9">
        <w:t>к безопасности упаковочных материалов;</w:t>
      </w:r>
    </w:p>
    <w:p w14:paraId="5C659294" w14:textId="77777777" w:rsidR="00F93B4A" w:rsidRPr="00000BE9" w:rsidRDefault="00F93B4A" w:rsidP="00000BE9">
      <w:pPr>
        <w:pStyle w:val="aff8"/>
        <w:numPr>
          <w:ilvl w:val="0"/>
          <w:numId w:val="11"/>
        </w:numPr>
        <w:jc w:val="both"/>
      </w:pPr>
      <w:r w:rsidRPr="00000BE9">
        <w:t>к отсутствию выделения вредных веществ;</w:t>
      </w:r>
    </w:p>
    <w:p w14:paraId="3FB523D0" w14:textId="77777777" w:rsidR="00F93B4A" w:rsidRPr="00000BE9" w:rsidRDefault="00F93B4A" w:rsidP="00000BE9">
      <w:pPr>
        <w:pStyle w:val="aff8"/>
        <w:numPr>
          <w:ilvl w:val="0"/>
          <w:numId w:val="11"/>
        </w:numPr>
        <w:jc w:val="both"/>
      </w:pPr>
      <w:r w:rsidRPr="00000BE9">
        <w:t>к безопасности упаковки при контакте с пищевой продукцией;</w:t>
      </w:r>
    </w:p>
    <w:p w14:paraId="232BB98E" w14:textId="77777777" w:rsidR="00F93B4A" w:rsidRPr="00000BE9" w:rsidRDefault="00F93B4A" w:rsidP="00000BE9">
      <w:pPr>
        <w:pStyle w:val="aff8"/>
        <w:numPr>
          <w:ilvl w:val="0"/>
          <w:numId w:val="11"/>
        </w:numPr>
        <w:jc w:val="both"/>
      </w:pPr>
      <w:r w:rsidRPr="00000BE9">
        <w:t>к маркировке упаковки.</w:t>
      </w:r>
    </w:p>
    <w:p w14:paraId="5F7A5201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007/2011 «О безопасности продукции для детей и подростков» — безопасность материалов, гигиенические требования.</w:t>
      </w:r>
    </w:p>
    <w:p w14:paraId="72A8CCE6" w14:textId="77777777" w:rsidR="00F93B4A" w:rsidRPr="00000BE9" w:rsidRDefault="00F93B4A" w:rsidP="00000BE9">
      <w:pPr>
        <w:pStyle w:val="aff8"/>
        <w:jc w:val="both"/>
      </w:pPr>
      <w:r w:rsidRPr="00000BE9">
        <w:t>Регламентирует безопасность:</w:t>
      </w:r>
    </w:p>
    <w:p w14:paraId="50C979E8" w14:textId="77777777" w:rsidR="00F93B4A" w:rsidRPr="00000BE9" w:rsidRDefault="00F93B4A" w:rsidP="00000BE9">
      <w:pPr>
        <w:pStyle w:val="aff8"/>
        <w:numPr>
          <w:ilvl w:val="0"/>
          <w:numId w:val="12"/>
        </w:numPr>
        <w:jc w:val="both"/>
      </w:pPr>
      <w:r w:rsidRPr="00000BE9">
        <w:t>детской одежды и обуви;</w:t>
      </w:r>
    </w:p>
    <w:p w14:paraId="5C5697EA" w14:textId="77777777" w:rsidR="00F93B4A" w:rsidRPr="00000BE9" w:rsidRDefault="00F93B4A" w:rsidP="00000BE9">
      <w:pPr>
        <w:pStyle w:val="aff8"/>
        <w:numPr>
          <w:ilvl w:val="0"/>
          <w:numId w:val="12"/>
        </w:numPr>
        <w:jc w:val="both"/>
      </w:pPr>
      <w:r w:rsidRPr="00000BE9">
        <w:lastRenderedPageBreak/>
        <w:t>школьных принадлежностей;</w:t>
      </w:r>
    </w:p>
    <w:p w14:paraId="010ED5A9" w14:textId="77777777" w:rsidR="00F93B4A" w:rsidRPr="00000BE9" w:rsidRDefault="00F93B4A" w:rsidP="00000BE9">
      <w:pPr>
        <w:pStyle w:val="aff8"/>
        <w:numPr>
          <w:ilvl w:val="0"/>
          <w:numId w:val="12"/>
        </w:numPr>
        <w:jc w:val="both"/>
      </w:pPr>
      <w:r w:rsidRPr="00000BE9">
        <w:t>других изделий для детей.</w:t>
      </w:r>
    </w:p>
    <w:p w14:paraId="31276C38" w14:textId="77777777" w:rsidR="00F93B4A" w:rsidRPr="00000BE9" w:rsidRDefault="00F93B4A" w:rsidP="00000BE9">
      <w:pPr>
        <w:pStyle w:val="aff8"/>
        <w:jc w:val="both"/>
      </w:pPr>
      <w:r w:rsidRPr="00000BE9">
        <w:t>Основные требования:</w:t>
      </w:r>
    </w:p>
    <w:p w14:paraId="506F602F" w14:textId="77777777" w:rsidR="00F93B4A" w:rsidRPr="00000BE9" w:rsidRDefault="00F93B4A" w:rsidP="00000BE9">
      <w:pPr>
        <w:pStyle w:val="aff8"/>
        <w:numPr>
          <w:ilvl w:val="0"/>
          <w:numId w:val="13"/>
        </w:numPr>
        <w:jc w:val="both"/>
      </w:pPr>
      <w:r w:rsidRPr="00000BE9">
        <w:t>безопасность материалов;</w:t>
      </w:r>
    </w:p>
    <w:p w14:paraId="5BC9C71F" w14:textId="77777777" w:rsidR="00F93B4A" w:rsidRPr="00000BE9" w:rsidRDefault="00F93B4A" w:rsidP="00000BE9">
      <w:pPr>
        <w:pStyle w:val="aff8"/>
        <w:numPr>
          <w:ilvl w:val="0"/>
          <w:numId w:val="13"/>
        </w:numPr>
        <w:jc w:val="both"/>
      </w:pPr>
      <w:r w:rsidRPr="00000BE9">
        <w:t>отсутствие токсичных веществ;</w:t>
      </w:r>
    </w:p>
    <w:p w14:paraId="66E8E2E6" w14:textId="77777777" w:rsidR="00F93B4A" w:rsidRPr="00000BE9" w:rsidRDefault="00F93B4A" w:rsidP="00000BE9">
      <w:pPr>
        <w:pStyle w:val="aff8"/>
        <w:numPr>
          <w:ilvl w:val="0"/>
          <w:numId w:val="13"/>
        </w:numPr>
        <w:jc w:val="both"/>
      </w:pPr>
      <w:r w:rsidRPr="00000BE9">
        <w:t>гигиеническая безопасность;</w:t>
      </w:r>
    </w:p>
    <w:p w14:paraId="0F558E50" w14:textId="77777777" w:rsidR="00F93B4A" w:rsidRPr="00000BE9" w:rsidRDefault="00F93B4A" w:rsidP="00000BE9">
      <w:pPr>
        <w:pStyle w:val="aff8"/>
        <w:numPr>
          <w:ilvl w:val="0"/>
          <w:numId w:val="13"/>
        </w:numPr>
        <w:jc w:val="both"/>
      </w:pPr>
      <w:r w:rsidRPr="00000BE9">
        <w:t>обязательная возрастная маркировка.</w:t>
      </w:r>
    </w:p>
    <w:p w14:paraId="60415719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008/2011 «О безопасности игрушек» — механическая безопасность и отсутствие токсичных веществ.</w:t>
      </w:r>
    </w:p>
    <w:p w14:paraId="45B73139" w14:textId="77777777" w:rsidR="00F93B4A" w:rsidRPr="00000BE9" w:rsidRDefault="00F93B4A" w:rsidP="00000BE9">
      <w:pPr>
        <w:pStyle w:val="aff8"/>
        <w:jc w:val="both"/>
      </w:pPr>
      <w:r w:rsidRPr="00000BE9">
        <w:t>Игрушки должны:</w:t>
      </w:r>
    </w:p>
    <w:p w14:paraId="1FE83B10" w14:textId="77777777" w:rsidR="00F93B4A" w:rsidRPr="00000BE9" w:rsidRDefault="00F93B4A" w:rsidP="00000BE9">
      <w:pPr>
        <w:pStyle w:val="aff8"/>
        <w:numPr>
          <w:ilvl w:val="0"/>
          <w:numId w:val="14"/>
        </w:numPr>
        <w:jc w:val="both"/>
      </w:pPr>
      <w:r w:rsidRPr="00000BE9">
        <w:t>быть безопасными по конструкции;</w:t>
      </w:r>
    </w:p>
    <w:p w14:paraId="2B2EA91C" w14:textId="77777777" w:rsidR="00F93B4A" w:rsidRPr="00000BE9" w:rsidRDefault="00F93B4A" w:rsidP="00000BE9">
      <w:pPr>
        <w:pStyle w:val="aff8"/>
        <w:numPr>
          <w:ilvl w:val="0"/>
          <w:numId w:val="14"/>
        </w:numPr>
        <w:jc w:val="both"/>
      </w:pPr>
      <w:r w:rsidRPr="00000BE9">
        <w:t>не иметь острых элементов;</w:t>
      </w:r>
    </w:p>
    <w:p w14:paraId="381A57E9" w14:textId="77777777" w:rsidR="00F93B4A" w:rsidRPr="00000BE9" w:rsidRDefault="00F93B4A" w:rsidP="00000BE9">
      <w:pPr>
        <w:pStyle w:val="aff8"/>
        <w:numPr>
          <w:ilvl w:val="0"/>
          <w:numId w:val="14"/>
        </w:numPr>
        <w:jc w:val="both"/>
      </w:pPr>
      <w:r w:rsidRPr="00000BE9">
        <w:t>не содержать опасных химических веществ;</w:t>
      </w:r>
    </w:p>
    <w:p w14:paraId="65AB5D15" w14:textId="77777777" w:rsidR="00F93B4A" w:rsidRPr="00000BE9" w:rsidRDefault="00F93B4A" w:rsidP="00000BE9">
      <w:pPr>
        <w:pStyle w:val="aff8"/>
        <w:numPr>
          <w:ilvl w:val="0"/>
          <w:numId w:val="14"/>
        </w:numPr>
        <w:jc w:val="both"/>
      </w:pPr>
      <w:r w:rsidRPr="00000BE9">
        <w:t>иметь предупреждения о рисках использования.</w:t>
      </w:r>
    </w:p>
    <w:p w14:paraId="7A1EEDDB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009/2011 «О безопасности парфюмерно‑косметической продукции» — безопасность состава и микробиологическая безопасность.</w:t>
      </w:r>
    </w:p>
    <w:p w14:paraId="0F97D4BC" w14:textId="77777777" w:rsidR="00F93B4A" w:rsidRPr="00000BE9" w:rsidRDefault="00F93B4A" w:rsidP="00000BE9">
      <w:pPr>
        <w:pStyle w:val="aff8"/>
        <w:jc w:val="both"/>
      </w:pPr>
      <w:r w:rsidRPr="00000BE9">
        <w:t>Основные требования:</w:t>
      </w:r>
    </w:p>
    <w:p w14:paraId="4EC8F29C" w14:textId="77777777" w:rsidR="00F93B4A" w:rsidRPr="00000BE9" w:rsidRDefault="00F93B4A" w:rsidP="00000BE9">
      <w:pPr>
        <w:pStyle w:val="aff8"/>
        <w:numPr>
          <w:ilvl w:val="0"/>
          <w:numId w:val="18"/>
        </w:numPr>
        <w:jc w:val="both"/>
      </w:pPr>
      <w:r w:rsidRPr="00000BE9">
        <w:t>безопасность состава продукции;</w:t>
      </w:r>
    </w:p>
    <w:p w14:paraId="0E101B00" w14:textId="77777777" w:rsidR="00F93B4A" w:rsidRPr="00000BE9" w:rsidRDefault="00F93B4A" w:rsidP="00000BE9">
      <w:pPr>
        <w:pStyle w:val="aff8"/>
        <w:numPr>
          <w:ilvl w:val="0"/>
          <w:numId w:val="18"/>
        </w:numPr>
        <w:jc w:val="both"/>
      </w:pPr>
      <w:r w:rsidRPr="00000BE9">
        <w:t>отсутствие запрещённых веществ;</w:t>
      </w:r>
    </w:p>
    <w:p w14:paraId="1AE877B0" w14:textId="77777777" w:rsidR="00F93B4A" w:rsidRPr="00000BE9" w:rsidRDefault="00F93B4A" w:rsidP="00000BE9">
      <w:pPr>
        <w:pStyle w:val="aff8"/>
        <w:numPr>
          <w:ilvl w:val="0"/>
          <w:numId w:val="18"/>
        </w:numPr>
        <w:jc w:val="both"/>
      </w:pPr>
      <w:r w:rsidRPr="00000BE9">
        <w:t>микробиологическая безопасность;</w:t>
      </w:r>
    </w:p>
    <w:p w14:paraId="6344669D" w14:textId="77777777" w:rsidR="00F93B4A" w:rsidRPr="00000BE9" w:rsidRDefault="00F93B4A" w:rsidP="00000BE9">
      <w:pPr>
        <w:pStyle w:val="aff8"/>
        <w:numPr>
          <w:ilvl w:val="0"/>
          <w:numId w:val="18"/>
        </w:numPr>
        <w:jc w:val="both"/>
      </w:pPr>
      <w:r w:rsidRPr="00000BE9">
        <w:t>обязательная информация о составе и сроке годности.</w:t>
      </w:r>
    </w:p>
    <w:p w14:paraId="52218068" w14:textId="77777777" w:rsidR="006C4E29" w:rsidRPr="00000BE9" w:rsidRDefault="00F93B4A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 xml:space="preserve"> </w:t>
      </w:r>
      <w:r w:rsidR="003A646B" w:rsidRPr="00000BE9">
        <w:rPr>
          <w:rFonts w:ascii="Times New Roman" w:hAnsi="Times New Roman" w:cs="Times New Roman"/>
          <w:lang w:val="ru-RU"/>
        </w:rPr>
        <w:t>ТР ТС 017/2011 «О безопасности продукции лёгкой промышленности» — гигиеническая безопасность и ограничение содержания вредных веществ.</w:t>
      </w:r>
    </w:p>
    <w:p w14:paraId="6A47FAC8" w14:textId="77777777" w:rsidR="00F93B4A" w:rsidRPr="00000BE9" w:rsidRDefault="00F93B4A" w:rsidP="00000BE9">
      <w:pPr>
        <w:pStyle w:val="aff8"/>
        <w:jc w:val="both"/>
      </w:pPr>
      <w:r w:rsidRPr="00000BE9">
        <w:t>Распространяется на:</w:t>
      </w:r>
    </w:p>
    <w:p w14:paraId="666CC529" w14:textId="77777777" w:rsidR="00F93B4A" w:rsidRPr="00000BE9" w:rsidRDefault="00F93B4A" w:rsidP="00000BE9">
      <w:pPr>
        <w:pStyle w:val="aff8"/>
        <w:numPr>
          <w:ilvl w:val="0"/>
          <w:numId w:val="19"/>
        </w:numPr>
        <w:jc w:val="both"/>
      </w:pPr>
      <w:r w:rsidRPr="00000BE9">
        <w:t>одежду;</w:t>
      </w:r>
    </w:p>
    <w:p w14:paraId="75D4B56B" w14:textId="77777777" w:rsidR="00F93B4A" w:rsidRPr="00000BE9" w:rsidRDefault="00F93B4A" w:rsidP="00000BE9">
      <w:pPr>
        <w:pStyle w:val="aff8"/>
        <w:numPr>
          <w:ilvl w:val="0"/>
          <w:numId w:val="19"/>
        </w:numPr>
        <w:jc w:val="both"/>
      </w:pPr>
      <w:r w:rsidRPr="00000BE9">
        <w:t>обувь;</w:t>
      </w:r>
    </w:p>
    <w:p w14:paraId="7C40CFEA" w14:textId="77777777" w:rsidR="00F93B4A" w:rsidRPr="00000BE9" w:rsidRDefault="00F93B4A" w:rsidP="00000BE9">
      <w:pPr>
        <w:pStyle w:val="aff8"/>
        <w:numPr>
          <w:ilvl w:val="0"/>
          <w:numId w:val="19"/>
        </w:numPr>
        <w:jc w:val="both"/>
      </w:pPr>
      <w:r w:rsidRPr="00000BE9">
        <w:t>текстильные изделия.</w:t>
      </w:r>
    </w:p>
    <w:p w14:paraId="5D75428F" w14:textId="77777777" w:rsidR="00F93B4A" w:rsidRPr="00000BE9" w:rsidRDefault="00F93B4A" w:rsidP="00000BE9">
      <w:pPr>
        <w:pStyle w:val="aff8"/>
        <w:jc w:val="both"/>
      </w:pPr>
      <w:r w:rsidRPr="00000BE9">
        <w:t>Требования:</w:t>
      </w:r>
    </w:p>
    <w:p w14:paraId="76876035" w14:textId="77777777" w:rsidR="00F93B4A" w:rsidRPr="00000BE9" w:rsidRDefault="00F93B4A" w:rsidP="00000BE9">
      <w:pPr>
        <w:pStyle w:val="aff8"/>
        <w:numPr>
          <w:ilvl w:val="0"/>
          <w:numId w:val="20"/>
        </w:numPr>
        <w:jc w:val="both"/>
      </w:pPr>
      <w:r w:rsidRPr="00000BE9">
        <w:t>гигиеническая безопасность;</w:t>
      </w:r>
    </w:p>
    <w:p w14:paraId="4282BF8C" w14:textId="77777777" w:rsidR="00F93B4A" w:rsidRPr="00000BE9" w:rsidRDefault="00F93B4A" w:rsidP="00000BE9">
      <w:pPr>
        <w:pStyle w:val="aff8"/>
        <w:numPr>
          <w:ilvl w:val="0"/>
          <w:numId w:val="20"/>
        </w:numPr>
        <w:jc w:val="both"/>
      </w:pPr>
      <w:r w:rsidRPr="00000BE9">
        <w:t>ограничение содержания вредных веществ;</w:t>
      </w:r>
    </w:p>
    <w:p w14:paraId="2CFB4616" w14:textId="77777777" w:rsidR="00F93B4A" w:rsidRPr="00000BE9" w:rsidRDefault="00F93B4A" w:rsidP="00000BE9">
      <w:pPr>
        <w:pStyle w:val="aff8"/>
        <w:numPr>
          <w:ilvl w:val="0"/>
          <w:numId w:val="20"/>
        </w:numPr>
        <w:jc w:val="both"/>
      </w:pPr>
      <w:r w:rsidRPr="00000BE9">
        <w:t>устойчивость красителей.</w:t>
      </w:r>
    </w:p>
    <w:p w14:paraId="3EBC86DE" w14:textId="77777777" w:rsidR="00F93B4A" w:rsidRPr="00000BE9" w:rsidRDefault="00F93B4A" w:rsidP="00000BE9">
      <w:pPr>
        <w:jc w:val="both"/>
        <w:rPr>
          <w:rFonts w:ascii="Times New Roman" w:hAnsi="Times New Roman" w:cs="Times New Roman"/>
          <w:lang w:val="ru-RU"/>
        </w:rPr>
      </w:pPr>
    </w:p>
    <w:p w14:paraId="618EDA6C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021/2011 «О безопасности пищевой продукции» — требования к составу, производству и маркировке.</w:t>
      </w:r>
    </w:p>
    <w:p w14:paraId="405E5107" w14:textId="77777777" w:rsidR="00F93B4A" w:rsidRPr="00000BE9" w:rsidRDefault="00F93B4A" w:rsidP="00000BE9">
      <w:pPr>
        <w:pStyle w:val="aff8"/>
        <w:jc w:val="both"/>
      </w:pPr>
      <w:r w:rsidRPr="00000BE9">
        <w:t>Устанавливает требования:</w:t>
      </w:r>
    </w:p>
    <w:p w14:paraId="7D5753AE" w14:textId="77777777" w:rsidR="00F93B4A" w:rsidRPr="00000BE9" w:rsidRDefault="00F93B4A" w:rsidP="00000BE9">
      <w:pPr>
        <w:pStyle w:val="aff8"/>
        <w:numPr>
          <w:ilvl w:val="0"/>
          <w:numId w:val="17"/>
        </w:numPr>
        <w:jc w:val="both"/>
      </w:pPr>
      <w:r w:rsidRPr="00000BE9">
        <w:lastRenderedPageBreak/>
        <w:t>к безопасности состава пищевых продуктов;</w:t>
      </w:r>
    </w:p>
    <w:p w14:paraId="1A3227C2" w14:textId="77777777" w:rsidR="00F93B4A" w:rsidRPr="00000BE9" w:rsidRDefault="00F93B4A" w:rsidP="00000BE9">
      <w:pPr>
        <w:pStyle w:val="aff8"/>
        <w:numPr>
          <w:ilvl w:val="0"/>
          <w:numId w:val="17"/>
        </w:numPr>
        <w:jc w:val="both"/>
      </w:pPr>
      <w:r w:rsidRPr="00000BE9">
        <w:t>к микробиологическим показателям;</w:t>
      </w:r>
    </w:p>
    <w:p w14:paraId="112C0689" w14:textId="77777777" w:rsidR="00F93B4A" w:rsidRPr="00000BE9" w:rsidRDefault="00F93B4A" w:rsidP="00000BE9">
      <w:pPr>
        <w:pStyle w:val="aff8"/>
        <w:numPr>
          <w:ilvl w:val="0"/>
          <w:numId w:val="17"/>
        </w:numPr>
        <w:jc w:val="both"/>
      </w:pPr>
      <w:r w:rsidRPr="00000BE9">
        <w:t>к условиям производства и хранения;</w:t>
      </w:r>
    </w:p>
    <w:p w14:paraId="61036D11" w14:textId="77777777" w:rsidR="00F93B4A" w:rsidRPr="00000BE9" w:rsidRDefault="00F93B4A" w:rsidP="00000BE9">
      <w:pPr>
        <w:pStyle w:val="aff8"/>
        <w:numPr>
          <w:ilvl w:val="0"/>
          <w:numId w:val="17"/>
        </w:numPr>
        <w:jc w:val="both"/>
      </w:pPr>
      <w:r w:rsidRPr="00000BE9">
        <w:t>к обязательной маркировке продукции.</w:t>
      </w:r>
    </w:p>
    <w:p w14:paraId="5B7C00F6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ТР ТС 025/2012 «О безопасности мебельной продукции» — устойчивость, прочность конструкции и безопасность материалов.</w:t>
      </w:r>
    </w:p>
    <w:p w14:paraId="3F3DCAC3" w14:textId="77777777" w:rsidR="00F93B4A" w:rsidRPr="00000BE9" w:rsidRDefault="00F93B4A" w:rsidP="00000BE9">
      <w:pPr>
        <w:pStyle w:val="aff8"/>
        <w:jc w:val="both"/>
      </w:pPr>
      <w:r w:rsidRPr="00000BE9">
        <w:t>Основные требования:</w:t>
      </w:r>
    </w:p>
    <w:p w14:paraId="40987C2C" w14:textId="77777777" w:rsidR="00F93B4A" w:rsidRPr="00000BE9" w:rsidRDefault="00F93B4A" w:rsidP="00000BE9">
      <w:pPr>
        <w:pStyle w:val="aff8"/>
        <w:numPr>
          <w:ilvl w:val="0"/>
          <w:numId w:val="21"/>
        </w:numPr>
        <w:jc w:val="both"/>
      </w:pPr>
      <w:r w:rsidRPr="00000BE9">
        <w:t>устойчивость мебели;</w:t>
      </w:r>
    </w:p>
    <w:p w14:paraId="34E07BF4" w14:textId="77777777" w:rsidR="00F93B4A" w:rsidRPr="00000BE9" w:rsidRDefault="00F93B4A" w:rsidP="00000BE9">
      <w:pPr>
        <w:pStyle w:val="aff8"/>
        <w:numPr>
          <w:ilvl w:val="0"/>
          <w:numId w:val="21"/>
        </w:numPr>
        <w:jc w:val="both"/>
      </w:pPr>
      <w:r w:rsidRPr="00000BE9">
        <w:t>прочность конструкций;</w:t>
      </w:r>
    </w:p>
    <w:p w14:paraId="22FFFC8F" w14:textId="77777777" w:rsidR="00F93B4A" w:rsidRPr="00000BE9" w:rsidRDefault="00F93B4A" w:rsidP="00000BE9">
      <w:pPr>
        <w:pStyle w:val="aff8"/>
        <w:numPr>
          <w:ilvl w:val="0"/>
          <w:numId w:val="21"/>
        </w:numPr>
        <w:jc w:val="both"/>
      </w:pPr>
      <w:r w:rsidRPr="00000BE9">
        <w:t>безопасность материалов;</w:t>
      </w:r>
    </w:p>
    <w:p w14:paraId="5188C746" w14:textId="77777777" w:rsidR="00F93B4A" w:rsidRPr="00000BE9" w:rsidRDefault="00F93B4A" w:rsidP="00000BE9">
      <w:pPr>
        <w:pStyle w:val="aff8"/>
        <w:numPr>
          <w:ilvl w:val="0"/>
          <w:numId w:val="21"/>
        </w:numPr>
        <w:jc w:val="both"/>
      </w:pPr>
      <w:r w:rsidRPr="00000BE9">
        <w:t>отсутствие токсичных выделений.</w:t>
      </w:r>
    </w:p>
    <w:p w14:paraId="0751B3A8" w14:textId="77777777" w:rsidR="006C4E29" w:rsidRPr="00000BE9" w:rsidRDefault="003A646B" w:rsidP="00000BE9">
      <w:pPr>
        <w:jc w:val="both"/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РЕКОМЕНДАЦИИ ПОТРЕБИТЕЛЯМ</w:t>
      </w:r>
    </w:p>
    <w:p w14:paraId="6465E4BC" w14:textId="77777777" w:rsidR="006C4E29" w:rsidRPr="00000BE9" w:rsidRDefault="003A646B" w:rsidP="00000BE9">
      <w:pPr>
        <w:rPr>
          <w:rFonts w:ascii="Times New Roman" w:hAnsi="Times New Roman" w:cs="Times New Roman"/>
          <w:lang w:val="ru-RU"/>
        </w:rPr>
      </w:pPr>
      <w:r w:rsidRPr="00000BE9">
        <w:rPr>
          <w:rFonts w:ascii="Times New Roman" w:hAnsi="Times New Roman" w:cs="Times New Roman"/>
          <w:lang w:val="ru-RU"/>
        </w:rPr>
        <w:t>Чтобы снизить риск приобретения небезопасной продукции через интернет:</w:t>
      </w:r>
      <w:r w:rsidRPr="00000BE9">
        <w:rPr>
          <w:rFonts w:ascii="Times New Roman" w:hAnsi="Times New Roman" w:cs="Times New Roman"/>
          <w:lang w:val="ru-RU"/>
        </w:rPr>
        <w:br/>
        <w:t>• проверяйте сведения о продавце и производителе;</w:t>
      </w:r>
      <w:r w:rsidRPr="00000BE9">
        <w:rPr>
          <w:rFonts w:ascii="Times New Roman" w:hAnsi="Times New Roman" w:cs="Times New Roman"/>
          <w:lang w:val="ru-RU"/>
        </w:rPr>
        <w:br/>
        <w:t>• внимательно изучайте описание товара;</w:t>
      </w:r>
      <w:r w:rsidRPr="00000BE9">
        <w:rPr>
          <w:rFonts w:ascii="Times New Roman" w:hAnsi="Times New Roman" w:cs="Times New Roman"/>
          <w:lang w:val="ru-RU"/>
        </w:rPr>
        <w:br/>
        <w:t>• обращайте внимание на наличие маркировки и инструкции;</w:t>
      </w:r>
      <w:r w:rsidRPr="00000BE9">
        <w:rPr>
          <w:rFonts w:ascii="Times New Roman" w:hAnsi="Times New Roman" w:cs="Times New Roman"/>
          <w:lang w:val="ru-RU"/>
        </w:rPr>
        <w:br/>
        <w:t>• проверяйте сведения о сертификате или декларации соответствия;</w:t>
      </w:r>
      <w:r w:rsidRPr="00000BE9">
        <w:rPr>
          <w:rFonts w:ascii="Times New Roman" w:hAnsi="Times New Roman" w:cs="Times New Roman"/>
          <w:lang w:val="ru-RU"/>
        </w:rPr>
        <w:br/>
        <w:t>• избегайте покупки товаров без информации о производителе.</w:t>
      </w:r>
    </w:p>
    <w:p w14:paraId="3404DCAF" w14:textId="77777777" w:rsidR="006C4E29" w:rsidRPr="00000BE9" w:rsidRDefault="006C4E29" w:rsidP="00000BE9">
      <w:pPr>
        <w:jc w:val="both"/>
        <w:rPr>
          <w:rFonts w:ascii="Times New Roman" w:hAnsi="Times New Roman" w:cs="Times New Roman"/>
          <w:lang w:val="ru-RU"/>
        </w:rPr>
      </w:pPr>
    </w:p>
    <w:sectPr w:rsidR="006C4E29" w:rsidRPr="00000BE9" w:rsidSect="008359EC">
      <w:pgSz w:w="12240" w:h="15840"/>
      <w:pgMar w:top="709" w:right="1041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7E3A" w14:textId="77777777" w:rsidR="00983856" w:rsidRDefault="00983856" w:rsidP="0051008D">
      <w:pPr>
        <w:spacing w:after="0" w:line="240" w:lineRule="auto"/>
      </w:pPr>
      <w:r>
        <w:separator/>
      </w:r>
    </w:p>
  </w:endnote>
  <w:endnote w:type="continuationSeparator" w:id="0">
    <w:p w14:paraId="423BD6AA" w14:textId="77777777" w:rsidR="00983856" w:rsidRDefault="00983856" w:rsidP="0051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FDFE" w14:textId="77777777" w:rsidR="00983856" w:rsidRDefault="00983856" w:rsidP="0051008D">
      <w:pPr>
        <w:spacing w:after="0" w:line="240" w:lineRule="auto"/>
      </w:pPr>
      <w:r>
        <w:separator/>
      </w:r>
    </w:p>
  </w:footnote>
  <w:footnote w:type="continuationSeparator" w:id="0">
    <w:p w14:paraId="03AC7D2F" w14:textId="77777777" w:rsidR="00983856" w:rsidRDefault="00983856" w:rsidP="0051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20043"/>
    <w:multiLevelType w:val="multilevel"/>
    <w:tmpl w:val="77E2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A34A8"/>
    <w:multiLevelType w:val="multilevel"/>
    <w:tmpl w:val="874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95A2D"/>
    <w:multiLevelType w:val="multilevel"/>
    <w:tmpl w:val="5F18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90B00"/>
    <w:multiLevelType w:val="multilevel"/>
    <w:tmpl w:val="54AC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766F3"/>
    <w:multiLevelType w:val="multilevel"/>
    <w:tmpl w:val="68E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6673E"/>
    <w:multiLevelType w:val="multilevel"/>
    <w:tmpl w:val="11B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41481C"/>
    <w:multiLevelType w:val="multilevel"/>
    <w:tmpl w:val="4CCC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66981"/>
    <w:multiLevelType w:val="multilevel"/>
    <w:tmpl w:val="97A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10D2F"/>
    <w:multiLevelType w:val="multilevel"/>
    <w:tmpl w:val="E828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45390"/>
    <w:multiLevelType w:val="multilevel"/>
    <w:tmpl w:val="0870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446EF"/>
    <w:multiLevelType w:val="multilevel"/>
    <w:tmpl w:val="FDFE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14295"/>
    <w:multiLevelType w:val="multilevel"/>
    <w:tmpl w:val="1BC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6"/>
  </w:num>
  <w:num w:numId="13">
    <w:abstractNumId w:val="12"/>
  </w:num>
  <w:num w:numId="14">
    <w:abstractNumId w:val="20"/>
  </w:num>
  <w:num w:numId="15">
    <w:abstractNumId w:val="15"/>
  </w:num>
  <w:num w:numId="16">
    <w:abstractNumId w:val="19"/>
  </w:num>
  <w:num w:numId="17">
    <w:abstractNumId w:val="9"/>
  </w:num>
  <w:num w:numId="18">
    <w:abstractNumId w:val="13"/>
  </w:num>
  <w:num w:numId="19">
    <w:abstractNumId w:val="18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E9"/>
    <w:rsid w:val="00030C50"/>
    <w:rsid w:val="00034616"/>
    <w:rsid w:val="0006063C"/>
    <w:rsid w:val="00090B80"/>
    <w:rsid w:val="000E7E7B"/>
    <w:rsid w:val="0015074B"/>
    <w:rsid w:val="001663C8"/>
    <w:rsid w:val="0029639D"/>
    <w:rsid w:val="00326F90"/>
    <w:rsid w:val="003A646B"/>
    <w:rsid w:val="00492CB3"/>
    <w:rsid w:val="0051008D"/>
    <w:rsid w:val="00516D1D"/>
    <w:rsid w:val="00570B81"/>
    <w:rsid w:val="00632250"/>
    <w:rsid w:val="006C4E29"/>
    <w:rsid w:val="008359EC"/>
    <w:rsid w:val="00983856"/>
    <w:rsid w:val="009D696C"/>
    <w:rsid w:val="00AA1D8D"/>
    <w:rsid w:val="00B47730"/>
    <w:rsid w:val="00CB0664"/>
    <w:rsid w:val="00F93B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01046"/>
  <w14:defaultImageDpi w14:val="300"/>
  <w15:docId w15:val="{2754CB30-2C15-440D-A319-AC8DB85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F9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A4A2B-29AD-4BEE-B89B-2F3C587B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03_03_21@RPNSPB.LOCAL</cp:lastModifiedBy>
  <cp:revision>2</cp:revision>
  <dcterms:created xsi:type="dcterms:W3CDTF">2026-03-13T11:05:00Z</dcterms:created>
  <dcterms:modified xsi:type="dcterms:W3CDTF">2026-03-13T11:05:00Z</dcterms:modified>
  <cp:category/>
</cp:coreProperties>
</file>